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10 заповедей — чтить своих отца и мать</w:t>
      </w:r>
    </w:p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Примечание: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</w:t>
      </w:r>
      <w:r w:rsidDel="00000000" w:rsidR="00000000" w:rsidRPr="00000000">
        <w:rPr>
          <w:rFonts w:ascii="Georgia" w:cs="Georgia" w:eastAsia="Georgia" w:hAnsi="Georgia"/>
          <w:sz w:val="24"/>
          <w:szCs w:val="24"/>
          <w:u w:val="single"/>
          <w:rtl w:val="0"/>
        </w:rPr>
        <w:t xml:space="preserve">Почитай твоего отца и твою мать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” (Исх. 20:12А)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ab/>
        <w:t xml:space="preserve">“Слушай твоего отца... И не презирай твою мать...” (Прит. 23:22).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Пятая заповедь состоит в том, чтобы чтить наших отца и мать. Чтить наших отца и мать значит любить, слушаться и уважать их.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Что вы любите делать вместе с вашими родителями (играть, ходить в парк, читать книги, ходить в зоопарк и т.д.)?  Наши родители любят нас и делают для нас многое. Мы любим их в ответ, почитая их. Когда родители просят нас убрать нашу комнату, доесть пищу или помочь по дому, мы должны слушаться и сразу же выполнять это. Также наши отношения и чувства должны быть приятными, когда мы делаем то, что родители попросили нас сделать. Мы не должны сердиться и жаловаться. Чтить наших отца и мать значит любить и уважать их в нашем к ним отношении, а также слушаться их в наших поступках.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“«Почитай твоего отца и мать», — это первая заповедь с обещанием, —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«Чтобы тебе было хорошо и ты был долголетен на земле»” </w:t>
        <w:tab/>
        <w:tab/>
        <w:t xml:space="preserve">(Эф. 6:2—3).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Вместе с пятой заповедью о почитании наших отца и матери даётся обещание о том, что наши дни будут продлены на земле. Это первая заповедь с обещанием.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Родители учат нас самым важным вещам в жизни, например, правильным манерам, здоровым привычкам, выбору правильных решений, и т.д. Родители учат нас совершать правильные и самые лучшие поступки. Мы должны доверять их решениям и слушаться их наставлений. Мы не должны спорить, дерзить или вести себя неуважительно по отношению к родителям. Мы всегда должны сохранять сладкие и гармоничные отношения с ними. На самом деле Библия говорит нам, что заповедь о почитании наших родителей настолько важна, что она даётся вместе с обещанием. Бог пообещал, что если мы чтим наших родителей, у нас будет благополучие (“чтобы тебе было хорошо”) и долголетие (“ты был долголетен на земле”).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“Почитай твоего отца и твою мать, чтобы продлились твои дни на земле, которую Иегова, твой Бог, даёт тебе” (Исх. 20:12).</w:t>
      </w:r>
    </w:p>
    <w:p w:rsidR="00000000" w:rsidDel="00000000" w:rsidP="00000000" w:rsidRDefault="00000000" w:rsidRPr="00000000" w14:paraId="00000018">
      <w:pPr>
        <w:ind w:left="975" w:hanging="3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“Дети, слушайтесь родителей во всём, ибо это благоугодно в Господе” (Кол. 3:20).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Когда Бог говорит нам, чтобы мы чтили наших отца и мать, Он также говорит нам, чтобы мы чтили Его. Не чтить своих отца и мать значит не чтить Бога.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Бог избрал наших родителей и конкретную семью, в которой мы родились и выросли. Бог дал им власть и ответственность, чтобы заботиться о нашем человеческом благополучии и духовном благосостоянии. Они заботятся о наших нуждах и молятся за нас, чтобы мы могли узнать Бога и Его слово и чтобы мы выросли благочестивыми. Временами они дисциплинируют нас, чтобы мы могли расти и развиваться надлежащим образом. Мы никогда не должны бунтовать против наших родителей в своих словах, мыслях и поступках. Мы чтим наших родителей, потому что Бог поместил их над нами. Чтить наших родителей значит чтить Бога; бунтовать против них значит бунтовать против Бога. Почитая наших родителей, мы чтим Самого Бога как наш источник.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E">
    <w:pPr>
      <w:contextualSpacing w:val="0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spacing w:after="120" w:before="40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40"/>
      <w:szCs w:val="40"/>
      <w:u w:val="none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spacing w:after="120" w:before="36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32"/>
      <w:szCs w:val="32"/>
      <w:u w:val="none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spacing w:after="80" w:before="32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434343"/>
      <w:sz w:val="28"/>
      <w:szCs w:val="28"/>
      <w:u w:val="none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spacing w:after="80" w:before="28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4"/>
      <w:szCs w:val="24"/>
      <w:u w:val="none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spacing w:after="80" w:before="24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2"/>
      <w:szCs w:val="22"/>
      <w:u w:val="none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spacing w:after="80" w:before="24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1"/>
      <w:smallCaps w:val="0"/>
      <w:strike w:val="0"/>
      <w:color w:val="666666"/>
      <w:sz w:val="22"/>
      <w:szCs w:val="22"/>
      <w:u w:val="none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spacing w:after="60" w:before="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52"/>
      <w:szCs w:val="52"/>
      <w:u w:val="none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spacing w:after="320" w:before="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